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7E2F5" w14:textId="77777777" w:rsidR="003A4959" w:rsidRPr="003A4959" w:rsidRDefault="003A4959" w:rsidP="003A4959">
      <w:pPr>
        <w:jc w:val="center"/>
        <w:rPr>
          <w:b/>
        </w:rPr>
      </w:pPr>
      <w:r w:rsidRPr="003A4959">
        <w:rPr>
          <w:b/>
        </w:rPr>
        <w:t xml:space="preserve">MINUTES OF THE SPECIAL MEETING </w:t>
      </w:r>
    </w:p>
    <w:p w14:paraId="4D7A871A" w14:textId="7E60EF98" w:rsidR="003A4959" w:rsidRPr="003A4959" w:rsidRDefault="00D467E9" w:rsidP="00972702">
      <w:pPr>
        <w:jc w:val="center"/>
        <w:rPr>
          <w:b/>
        </w:rPr>
      </w:pPr>
      <w:r>
        <w:rPr>
          <w:b/>
        </w:rPr>
        <w:t>JANUARY 26, 2026</w:t>
      </w:r>
    </w:p>
    <w:p w14:paraId="709DCFD4" w14:textId="77777777" w:rsidR="00972702" w:rsidRPr="003A4959" w:rsidRDefault="00972702" w:rsidP="00972702">
      <w:pPr>
        <w:jc w:val="center"/>
        <w:rPr>
          <w:b/>
        </w:rPr>
      </w:pPr>
      <w:r w:rsidRPr="003A4959">
        <w:rPr>
          <w:b/>
        </w:rPr>
        <w:t>GARFIELD TOWNSHIP</w:t>
      </w:r>
      <w:r w:rsidR="003A4959" w:rsidRPr="003A4959">
        <w:rPr>
          <w:b/>
        </w:rPr>
        <w:t xml:space="preserve"> HALL, </w:t>
      </w:r>
      <w:r w:rsidRPr="003A4959">
        <w:rPr>
          <w:b/>
        </w:rPr>
        <w:t>ENGADINE, MI 49827</w:t>
      </w:r>
    </w:p>
    <w:p w14:paraId="713ADA9E" w14:textId="77777777" w:rsidR="003A4959" w:rsidRDefault="003A4959" w:rsidP="00972702">
      <w:pPr>
        <w:jc w:val="center"/>
      </w:pPr>
    </w:p>
    <w:p w14:paraId="79E1E119" w14:textId="06BD2C68" w:rsidR="00972702" w:rsidRDefault="00972702" w:rsidP="003A4959">
      <w:pPr>
        <w:spacing w:after="120"/>
        <w:jc w:val="center"/>
      </w:pPr>
      <w:r>
        <w:t xml:space="preserve">PURPOSE OF MEETING:  </w:t>
      </w:r>
      <w:r w:rsidR="00D467E9">
        <w:t>TO FINALIZE APPLICATIONS, ADOPT FEE RESOLUTION AND ADOPT PAY POLICY FOR LAND DIVISION/LAND SPLIT/LAND COMBINATIONS</w:t>
      </w:r>
    </w:p>
    <w:p w14:paraId="6985661A" w14:textId="77777777" w:rsidR="003A4959" w:rsidRDefault="003A4959" w:rsidP="00972702"/>
    <w:p w14:paraId="3DAAF48C" w14:textId="718F8B9E" w:rsidR="00972702" w:rsidRDefault="00977FCC" w:rsidP="00972702">
      <w:r>
        <w:t xml:space="preserve">MEETING CALLED TO ORDER BY </w:t>
      </w:r>
      <w:r w:rsidR="000F4EF8">
        <w:t xml:space="preserve">SUPERVISOR BUTKOVICH </w:t>
      </w:r>
      <w:r w:rsidR="00972702">
        <w:t xml:space="preserve">AT </w:t>
      </w:r>
      <w:r w:rsidR="009E3B68">
        <w:t>9:0</w:t>
      </w:r>
      <w:r w:rsidR="00D467E9">
        <w:t>0</w:t>
      </w:r>
      <w:r w:rsidR="00972702">
        <w:t xml:space="preserve"> </w:t>
      </w:r>
      <w:r w:rsidR="009E3B68">
        <w:t>A</w:t>
      </w:r>
      <w:r w:rsidR="00972702">
        <w:t>.M.</w:t>
      </w:r>
      <w:r>
        <w:t xml:space="preserve"> WITH THE PLEDGE.</w:t>
      </w:r>
    </w:p>
    <w:p w14:paraId="39BFEC2B" w14:textId="77777777" w:rsidR="00E260D3" w:rsidRDefault="00972702" w:rsidP="00972702">
      <w:r>
        <w:t>ROLL CALL:</w:t>
      </w:r>
      <w:r w:rsidR="007C65CF">
        <w:t xml:space="preserve"> PRESENT – </w:t>
      </w:r>
      <w:r w:rsidR="000F4EF8">
        <w:t>D. BUTKOVICH</w:t>
      </w:r>
      <w:r w:rsidR="007C65CF">
        <w:t>, FILLMAN,</w:t>
      </w:r>
      <w:r w:rsidR="002C17D3">
        <w:t xml:space="preserve"> </w:t>
      </w:r>
      <w:r w:rsidR="000F4EF8">
        <w:t xml:space="preserve">S. </w:t>
      </w:r>
      <w:r w:rsidR="002C17D3">
        <w:t>BUTKOVICH</w:t>
      </w:r>
      <w:r w:rsidR="000F4EF8">
        <w:t>,</w:t>
      </w:r>
      <w:r w:rsidR="002C17D3">
        <w:t xml:space="preserve"> </w:t>
      </w:r>
      <w:r w:rsidR="00995D71">
        <w:t>ALBRIGHT AND M. BUTKOVICH</w:t>
      </w:r>
      <w:r w:rsidR="002C17D3">
        <w:t xml:space="preserve"> </w:t>
      </w:r>
      <w:r>
        <w:t xml:space="preserve">  </w:t>
      </w:r>
    </w:p>
    <w:p w14:paraId="6274776C" w14:textId="47779057" w:rsidR="00972702" w:rsidRDefault="00E260D3" w:rsidP="00972702">
      <w:r>
        <w:t>OTHERS: JANET MAKI</w:t>
      </w:r>
      <w:r w:rsidR="004678DF">
        <w:t>,</w:t>
      </w:r>
      <w:r>
        <w:t xml:space="preserve"> ASSESSOR</w:t>
      </w:r>
      <w:r w:rsidR="00972702">
        <w:t xml:space="preserve">  </w:t>
      </w:r>
    </w:p>
    <w:p w14:paraId="688A9FF1" w14:textId="1EE5EE48" w:rsidR="00E260D3" w:rsidRDefault="00E260D3" w:rsidP="00972702">
      <w:r>
        <w:rPr>
          <w:u w:val="single"/>
        </w:rPr>
        <w:t>FINALIZE</w:t>
      </w:r>
      <w:r w:rsidR="000241DA">
        <w:rPr>
          <w:u w:val="single"/>
        </w:rPr>
        <w:t xml:space="preserve"> </w:t>
      </w:r>
      <w:r>
        <w:rPr>
          <w:u w:val="single"/>
        </w:rPr>
        <w:t xml:space="preserve">APPLICATIONS FOR </w:t>
      </w:r>
      <w:r w:rsidR="000241DA">
        <w:rPr>
          <w:u w:val="single"/>
        </w:rPr>
        <w:t>LAND DIVISIONS/SPLITS/COMBINATIONS:</w:t>
      </w:r>
      <w:r w:rsidR="000241DA">
        <w:t xml:space="preserve">  </w:t>
      </w:r>
      <w:r>
        <w:t xml:space="preserve">THE BOARD REVIEWED THE THREE APPLICATIONS AND MADE ADDITIONAL REQUIREMENTS AND FEE CHANGES TO THE APPLICATIONS.  FINAL REVIEW AND APPROVAL WILL BE AT THE FEBRUARY BOARD MEETING.  </w:t>
      </w:r>
    </w:p>
    <w:p w14:paraId="08957032" w14:textId="569351EF" w:rsidR="00E260D3" w:rsidRDefault="00E260D3" w:rsidP="00972702">
      <w:r>
        <w:rPr>
          <w:u w:val="single"/>
        </w:rPr>
        <w:t>ADOPT FEE SCHEDULE RESOLUTION FOR LD/LS/LC:</w:t>
      </w:r>
      <w:r>
        <w:t xml:space="preserve">  THE BOARD REVIEWED THE RESOLUTION AND WITH THE CHANGES TO THE APPLICATIONS,</w:t>
      </w:r>
      <w:r w:rsidR="004678DF">
        <w:t xml:space="preserve"> IT</w:t>
      </w:r>
      <w:r>
        <w:t xml:space="preserve"> CHANGED THE RESOLUTION.  FINAL REVIEW AND APPROVAL WILL BE AT THE FEBRUARY BOARD MEETING.</w:t>
      </w:r>
    </w:p>
    <w:p w14:paraId="268B3F0C" w14:textId="1F122246" w:rsidR="00E260D3" w:rsidRDefault="00E260D3" w:rsidP="00972702">
      <w:r>
        <w:rPr>
          <w:u w:val="single"/>
        </w:rPr>
        <w:t>ADOPT PAY POLICY FOR LD/LS/LC:</w:t>
      </w:r>
      <w:r w:rsidR="005874B4">
        <w:t xml:space="preserve">  THE BOARD REVIEWED THE PAY POLICY AND MADE CHANGES.  FINAL REVIEW AND APPROVAL WILL BE AT THE FEBRUARY BOARD MEETING.</w:t>
      </w:r>
    </w:p>
    <w:p w14:paraId="0EB302AD" w14:textId="18DE8CD3" w:rsidR="005874B4" w:rsidRDefault="005874B4" w:rsidP="00972702">
      <w:r>
        <w:rPr>
          <w:u w:val="single"/>
        </w:rPr>
        <w:t>LETTER TO MACKINAC COUNTY EQUALIZATION DEPARTMENT:</w:t>
      </w:r>
      <w:r>
        <w:rPr>
          <w:b/>
          <w:bCs/>
        </w:rPr>
        <w:t xml:space="preserve">  MOTION BY</w:t>
      </w:r>
      <w:r>
        <w:t xml:space="preserve"> S. BUTKOVICH, SECONDED BY D. BUTKOVICH TO </w:t>
      </w:r>
      <w:r w:rsidR="003C0CE4">
        <w:t>SEND THE LETTER TO THE MACKINAC COUNTY EQUALIZATION DEPARTMENT WITH THE CHANGES DISCUSSED.  MOTION CARRIED.</w:t>
      </w:r>
    </w:p>
    <w:p w14:paraId="3433D931" w14:textId="25ACF95F" w:rsidR="00544E15" w:rsidRPr="003C0CE4" w:rsidRDefault="00D54BA5" w:rsidP="00972702">
      <w:r>
        <w:rPr>
          <w:u w:val="single"/>
        </w:rPr>
        <w:t xml:space="preserve">OTHER BUSINESS – </w:t>
      </w:r>
      <w:r w:rsidR="003C0CE4">
        <w:rPr>
          <w:u w:val="single"/>
        </w:rPr>
        <w:t>FEMA A</w:t>
      </w:r>
      <w:r w:rsidR="004678DF">
        <w:rPr>
          <w:u w:val="single"/>
        </w:rPr>
        <w:t>FG</w:t>
      </w:r>
      <w:r w:rsidR="003C0CE4">
        <w:rPr>
          <w:u w:val="single"/>
        </w:rPr>
        <w:t xml:space="preserve"> GRANT:</w:t>
      </w:r>
      <w:r>
        <w:t xml:space="preserve">  </w:t>
      </w:r>
      <w:r w:rsidR="003C0CE4">
        <w:rPr>
          <w:b/>
          <w:bCs/>
        </w:rPr>
        <w:t>MOTION BY</w:t>
      </w:r>
      <w:r w:rsidR="003C0CE4">
        <w:t xml:space="preserve"> D. BUTKOVICH, SECONDED BY ALBRIGHT TO HIRE JW2 GRANT WRITING CONSULTANTS FOR $1,500.00 TO AGAIN WRITE THE FEMA AFG GRANT FOR NEW TURNOUT GEAR.  MOTION CARRIED.</w:t>
      </w:r>
    </w:p>
    <w:p w14:paraId="694E415B" w14:textId="58501D9A" w:rsidR="00FA1005" w:rsidRDefault="003C0CE4" w:rsidP="00972702">
      <w:r>
        <w:t>PUBLIC COMMENT: NONE.</w:t>
      </w:r>
    </w:p>
    <w:p w14:paraId="778E1AAD" w14:textId="69068709" w:rsidR="00972702" w:rsidRDefault="00972702" w:rsidP="00972702">
      <w:r w:rsidRPr="007C65CF">
        <w:rPr>
          <w:b/>
        </w:rPr>
        <w:t xml:space="preserve">MOTION </w:t>
      </w:r>
      <w:r w:rsidR="008A65C9" w:rsidRPr="007C65CF">
        <w:rPr>
          <w:b/>
        </w:rPr>
        <w:t>BY</w:t>
      </w:r>
      <w:r w:rsidR="008A65C9">
        <w:t xml:space="preserve"> </w:t>
      </w:r>
      <w:r w:rsidR="001C0D30">
        <w:t>S. BUTKOVICH</w:t>
      </w:r>
      <w:r w:rsidR="008A65C9">
        <w:t>, SECONDED BY</w:t>
      </w:r>
      <w:r w:rsidR="002C17D3">
        <w:t xml:space="preserve"> </w:t>
      </w:r>
      <w:r w:rsidR="001C0D30">
        <w:t>FILLMAN</w:t>
      </w:r>
      <w:r w:rsidR="002C17D3">
        <w:t xml:space="preserve"> TO ADJOURN AT </w:t>
      </w:r>
      <w:r w:rsidR="00FA1005">
        <w:t>10:</w:t>
      </w:r>
      <w:r w:rsidR="003C0CE4">
        <w:t>41</w:t>
      </w:r>
      <w:r w:rsidR="00FA1005">
        <w:t xml:space="preserve"> A</w:t>
      </w:r>
      <w:r w:rsidR="007C65CF">
        <w:t>.</w:t>
      </w:r>
      <w:r w:rsidR="002C17D3">
        <w:t>M</w:t>
      </w:r>
      <w:r w:rsidR="008A65C9">
        <w:t>.  MOTION CARRIED.</w:t>
      </w:r>
    </w:p>
    <w:p w14:paraId="6BE915B1" w14:textId="77777777" w:rsidR="008A65C9" w:rsidRDefault="008A65C9" w:rsidP="00972702">
      <w:r>
        <w:t>RESPECTFULLY SUBMITTED:</w:t>
      </w:r>
    </w:p>
    <w:p w14:paraId="67F226FA" w14:textId="77777777" w:rsidR="002C17D3" w:rsidRDefault="002C17D3" w:rsidP="00972702"/>
    <w:p w14:paraId="4FCE3271" w14:textId="77777777" w:rsidR="007C65CF" w:rsidRDefault="007C65CF" w:rsidP="007C65CF">
      <w:pPr>
        <w:spacing w:after="0"/>
      </w:pPr>
      <w:r>
        <w:t>PAULA M. FILLMAN</w:t>
      </w:r>
    </w:p>
    <w:p w14:paraId="3471E8ED" w14:textId="77777777" w:rsidR="007C65CF" w:rsidRDefault="007C65CF" w:rsidP="00972702">
      <w:r>
        <w:t>GARFIELD TOWNSHIP CLERK</w:t>
      </w:r>
    </w:p>
    <w:sectPr w:rsidR="007C65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07340"/>
    <w:multiLevelType w:val="multilevel"/>
    <w:tmpl w:val="3D7AD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7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702"/>
    <w:rsid w:val="000241DA"/>
    <w:rsid w:val="00025FF6"/>
    <w:rsid w:val="000C0189"/>
    <w:rsid w:val="000F4EF8"/>
    <w:rsid w:val="001055E2"/>
    <w:rsid w:val="001677FF"/>
    <w:rsid w:val="001C0D30"/>
    <w:rsid w:val="002B5232"/>
    <w:rsid w:val="002C17D3"/>
    <w:rsid w:val="003367C7"/>
    <w:rsid w:val="00343F6D"/>
    <w:rsid w:val="00372DED"/>
    <w:rsid w:val="003A398B"/>
    <w:rsid w:val="003A4959"/>
    <w:rsid w:val="003C0CE4"/>
    <w:rsid w:val="00441F2E"/>
    <w:rsid w:val="004678DF"/>
    <w:rsid w:val="00505095"/>
    <w:rsid w:val="00544E15"/>
    <w:rsid w:val="005874B4"/>
    <w:rsid w:val="0063304C"/>
    <w:rsid w:val="00660190"/>
    <w:rsid w:val="00787034"/>
    <w:rsid w:val="007A05B0"/>
    <w:rsid w:val="007C65CF"/>
    <w:rsid w:val="00883119"/>
    <w:rsid w:val="008A65C9"/>
    <w:rsid w:val="008D49D3"/>
    <w:rsid w:val="008E587C"/>
    <w:rsid w:val="00972702"/>
    <w:rsid w:val="00977FCC"/>
    <w:rsid w:val="00992D89"/>
    <w:rsid w:val="00995D71"/>
    <w:rsid w:val="009E3B68"/>
    <w:rsid w:val="00A114CD"/>
    <w:rsid w:val="00B20310"/>
    <w:rsid w:val="00BC04B5"/>
    <w:rsid w:val="00C75116"/>
    <w:rsid w:val="00C85009"/>
    <w:rsid w:val="00CC03DD"/>
    <w:rsid w:val="00D467E9"/>
    <w:rsid w:val="00D54BA5"/>
    <w:rsid w:val="00D75D3F"/>
    <w:rsid w:val="00DD1705"/>
    <w:rsid w:val="00E260D3"/>
    <w:rsid w:val="00E50739"/>
    <w:rsid w:val="00F31CEC"/>
    <w:rsid w:val="00F6456F"/>
    <w:rsid w:val="00FA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5926F"/>
  <w15:docId w15:val="{7C193A9D-E84D-47A5-8CEA-07660381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township treasurer</cp:lastModifiedBy>
  <cp:revision>4</cp:revision>
  <cp:lastPrinted>2025-05-19T14:47:00Z</cp:lastPrinted>
  <dcterms:created xsi:type="dcterms:W3CDTF">2026-01-28T20:56:00Z</dcterms:created>
  <dcterms:modified xsi:type="dcterms:W3CDTF">2026-01-29T16:01:00Z</dcterms:modified>
</cp:coreProperties>
</file>